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C3" w:rsidRDefault="00AE33E8">
      <w:pPr>
        <w:spacing w:before="65" w:after="0" w:line="240" w:lineRule="auto"/>
        <w:ind w:left="3431" w:right="3114"/>
        <w:jc w:val="center"/>
        <w:rPr>
          <w:rFonts w:ascii="Times New Roman" w:eastAsia="Times New Roman" w:hAnsi="Times New Roman" w:cs="Times New Roman"/>
          <w:sz w:val="28"/>
          <w:szCs w:val="28"/>
        </w:rPr>
      </w:pPr>
      <w:r>
        <w:rPr>
          <w:rFonts w:ascii="Times New Roman" w:eastAsia="Times New Roman" w:hAnsi="Times New Roman" w:cs="Times New Roman"/>
          <w:w w:val="103"/>
          <w:sz w:val="28"/>
          <w:szCs w:val="28"/>
        </w:rPr>
        <w:t>POTTER</w:t>
      </w:r>
      <w:r>
        <w:rPr>
          <w:rFonts w:ascii="Times New Roman" w:eastAsia="Times New Roman" w:hAnsi="Times New Roman" w:cs="Times New Roman"/>
          <w:spacing w:val="55"/>
          <w:w w:val="103"/>
          <w:sz w:val="28"/>
          <w:szCs w:val="28"/>
        </w:rPr>
        <w:t xml:space="preserve"> </w:t>
      </w:r>
      <w:r>
        <w:rPr>
          <w:rFonts w:ascii="Times New Roman" w:eastAsia="Times New Roman" w:hAnsi="Times New Roman" w:cs="Times New Roman"/>
          <w:w w:val="103"/>
          <w:sz w:val="28"/>
          <w:szCs w:val="28"/>
        </w:rPr>
        <w:t>COUNTY</w:t>
      </w:r>
    </w:p>
    <w:p w:rsidR="005B1FC3" w:rsidRDefault="005B1FC3">
      <w:pPr>
        <w:spacing w:after="0" w:line="200" w:lineRule="exact"/>
        <w:rPr>
          <w:sz w:val="20"/>
          <w:szCs w:val="20"/>
        </w:rPr>
      </w:pPr>
    </w:p>
    <w:p w:rsidR="005B1FC3" w:rsidRDefault="005B1FC3">
      <w:pPr>
        <w:spacing w:after="0" w:line="200" w:lineRule="exact"/>
        <w:rPr>
          <w:sz w:val="20"/>
          <w:szCs w:val="20"/>
        </w:rPr>
      </w:pPr>
    </w:p>
    <w:p w:rsidR="005B1FC3" w:rsidRDefault="005B1FC3">
      <w:pPr>
        <w:spacing w:before="9" w:after="0" w:line="240" w:lineRule="exact"/>
        <w:rPr>
          <w:sz w:val="24"/>
          <w:szCs w:val="24"/>
        </w:rPr>
      </w:pPr>
    </w:p>
    <w:p w:rsidR="005B1FC3" w:rsidRDefault="00AE33E8">
      <w:pPr>
        <w:spacing w:after="0" w:line="241" w:lineRule="auto"/>
        <w:ind w:left="2126" w:right="2000"/>
        <w:jc w:val="center"/>
        <w:rPr>
          <w:rFonts w:ascii="Times New Roman" w:eastAsia="Times New Roman" w:hAnsi="Times New Roman" w:cs="Times New Roman"/>
          <w:sz w:val="28"/>
          <w:szCs w:val="28"/>
        </w:rPr>
      </w:pPr>
      <w:r>
        <w:rPr>
          <w:rFonts w:ascii="Times New Roman" w:eastAsia="Times New Roman" w:hAnsi="Times New Roman" w:cs="Times New Roman"/>
          <w:w w:val="107"/>
          <w:sz w:val="28"/>
          <w:szCs w:val="28"/>
        </w:rPr>
        <w:t>COMMISSIONERS'</w:t>
      </w:r>
      <w:r>
        <w:rPr>
          <w:rFonts w:ascii="Times New Roman" w:eastAsia="Times New Roman" w:hAnsi="Times New Roman" w:cs="Times New Roman"/>
          <w:spacing w:val="-14"/>
          <w:w w:val="107"/>
          <w:sz w:val="28"/>
          <w:szCs w:val="28"/>
        </w:rPr>
        <w:t xml:space="preserve"> </w:t>
      </w:r>
      <w:r>
        <w:rPr>
          <w:rFonts w:ascii="Times New Roman" w:eastAsia="Times New Roman" w:hAnsi="Times New Roman" w:cs="Times New Roman"/>
          <w:sz w:val="28"/>
          <w:szCs w:val="28"/>
        </w:rPr>
        <w:t>COURT</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w w:val="102"/>
          <w:sz w:val="28"/>
          <w:szCs w:val="28"/>
        </w:rPr>
        <w:t xml:space="preserve">AGENDA </w:t>
      </w:r>
      <w:r>
        <w:rPr>
          <w:rFonts w:ascii="Times New Roman" w:eastAsia="Times New Roman" w:hAnsi="Times New Roman" w:cs="Times New Roman"/>
          <w:w w:val="101"/>
          <w:sz w:val="28"/>
          <w:szCs w:val="28"/>
        </w:rPr>
        <w:t>ADDENDUM</w:t>
      </w:r>
    </w:p>
    <w:p w:rsidR="005B1FC3" w:rsidRDefault="005B1FC3">
      <w:pPr>
        <w:spacing w:before="6" w:after="0" w:line="110" w:lineRule="exact"/>
        <w:rPr>
          <w:sz w:val="11"/>
          <w:szCs w:val="11"/>
        </w:rPr>
      </w:pPr>
    </w:p>
    <w:p w:rsidR="005B1FC3" w:rsidRDefault="005B1FC3">
      <w:pPr>
        <w:spacing w:after="0" w:line="200" w:lineRule="exact"/>
        <w:rPr>
          <w:sz w:val="20"/>
          <w:szCs w:val="20"/>
        </w:rPr>
      </w:pPr>
    </w:p>
    <w:p w:rsidR="005B1FC3" w:rsidRDefault="00AE33E8">
      <w:pPr>
        <w:spacing w:after="0" w:line="240" w:lineRule="auto"/>
        <w:ind w:left="3474" w:right="3045"/>
        <w:jc w:val="center"/>
        <w:rPr>
          <w:rFonts w:ascii="Times New Roman" w:eastAsia="Times New Roman" w:hAnsi="Times New Roman" w:cs="Times New Roman"/>
          <w:sz w:val="28"/>
          <w:szCs w:val="28"/>
        </w:rPr>
      </w:pPr>
      <w:r>
        <w:rPr>
          <w:rFonts w:ascii="Times New Roman" w:eastAsia="Times New Roman" w:hAnsi="Times New Roman" w:cs="Times New Roman"/>
          <w:w w:val="107"/>
          <w:sz w:val="28"/>
          <w:szCs w:val="28"/>
        </w:rPr>
        <w:t>OCTOBER</w:t>
      </w:r>
      <w:r>
        <w:rPr>
          <w:rFonts w:ascii="Times New Roman" w:eastAsia="Times New Roman" w:hAnsi="Times New Roman" w:cs="Times New Roman"/>
          <w:spacing w:val="-6"/>
          <w:w w:val="107"/>
          <w:sz w:val="28"/>
          <w:szCs w:val="28"/>
        </w:rPr>
        <w:t xml:space="preserve"> </w:t>
      </w:r>
      <w:r>
        <w:rPr>
          <w:rFonts w:ascii="Times New Roman" w:eastAsia="Times New Roman" w:hAnsi="Times New Roman" w:cs="Times New Roman"/>
          <w:sz w:val="28"/>
          <w:szCs w:val="28"/>
        </w:rPr>
        <w:t>28,</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w w:val="103"/>
          <w:sz w:val="28"/>
          <w:szCs w:val="28"/>
        </w:rPr>
        <w:t>2013</w:t>
      </w:r>
    </w:p>
    <w:p w:rsidR="005B1FC3" w:rsidRDefault="005B1FC3">
      <w:pPr>
        <w:spacing w:after="0" w:line="200" w:lineRule="exact"/>
        <w:rPr>
          <w:sz w:val="20"/>
          <w:szCs w:val="20"/>
        </w:rPr>
      </w:pPr>
    </w:p>
    <w:p w:rsidR="005B1FC3" w:rsidRDefault="005B1FC3">
      <w:pPr>
        <w:spacing w:after="0" w:line="200" w:lineRule="exact"/>
        <w:rPr>
          <w:sz w:val="20"/>
          <w:szCs w:val="20"/>
        </w:rPr>
      </w:pPr>
    </w:p>
    <w:p w:rsidR="005B1FC3" w:rsidRDefault="005B1FC3">
      <w:pPr>
        <w:spacing w:after="0" w:line="200" w:lineRule="exact"/>
        <w:rPr>
          <w:sz w:val="20"/>
          <w:szCs w:val="20"/>
        </w:rPr>
      </w:pPr>
    </w:p>
    <w:p w:rsidR="005B1FC3" w:rsidRDefault="005B1FC3">
      <w:pPr>
        <w:spacing w:before="5" w:after="0" w:line="220" w:lineRule="exact"/>
      </w:pPr>
    </w:p>
    <w:p w:rsidR="005B1FC3" w:rsidRDefault="00AE33E8">
      <w:pPr>
        <w:spacing w:after="0" w:line="251" w:lineRule="auto"/>
        <w:ind w:left="203" w:right="95" w:firstLine="22"/>
        <w:jc w:val="both"/>
        <w:rPr>
          <w:rFonts w:ascii="Times New Roman" w:eastAsia="Times New Roman" w:hAnsi="Times New Roman" w:cs="Times New Roman"/>
          <w:sz w:val="23"/>
          <w:szCs w:val="23"/>
        </w:rPr>
      </w:pPr>
      <w:r>
        <w:rPr>
          <w:rFonts w:ascii="Times New Roman" w:eastAsia="Times New Roman" w:hAnsi="Times New Roman" w:cs="Times New Roman"/>
          <w:w w:val="112"/>
          <w:sz w:val="23"/>
          <w:szCs w:val="23"/>
        </w:rPr>
        <w:t>THE</w:t>
      </w:r>
      <w:r>
        <w:rPr>
          <w:rFonts w:ascii="Times New Roman" w:eastAsia="Times New Roman" w:hAnsi="Times New Roman" w:cs="Times New Roman"/>
          <w:spacing w:val="23"/>
          <w:w w:val="112"/>
          <w:sz w:val="23"/>
          <w:szCs w:val="23"/>
        </w:rPr>
        <w:t xml:space="preserve"> </w:t>
      </w:r>
      <w:r>
        <w:rPr>
          <w:rFonts w:ascii="Times New Roman" w:eastAsia="Times New Roman" w:hAnsi="Times New Roman" w:cs="Times New Roman"/>
          <w:w w:val="112"/>
          <w:sz w:val="23"/>
          <w:szCs w:val="23"/>
        </w:rPr>
        <w:t>FOLLOWING</w:t>
      </w:r>
      <w:r>
        <w:rPr>
          <w:rFonts w:ascii="Times New Roman" w:eastAsia="Times New Roman" w:hAnsi="Times New Roman" w:cs="Times New Roman"/>
          <w:spacing w:val="-14"/>
          <w:w w:val="112"/>
          <w:sz w:val="23"/>
          <w:szCs w:val="23"/>
        </w:rPr>
        <w:t xml:space="preserve"> </w:t>
      </w:r>
      <w:r>
        <w:rPr>
          <w:rFonts w:ascii="Times New Roman" w:eastAsia="Times New Roman" w:hAnsi="Times New Roman" w:cs="Times New Roman"/>
          <w:w w:val="112"/>
          <w:sz w:val="23"/>
          <w:szCs w:val="23"/>
        </w:rPr>
        <w:t>MATTERS</w:t>
      </w:r>
      <w:r>
        <w:rPr>
          <w:rFonts w:ascii="Times New Roman" w:eastAsia="Times New Roman" w:hAnsi="Times New Roman" w:cs="Times New Roman"/>
          <w:spacing w:val="-23"/>
          <w:w w:val="112"/>
          <w:sz w:val="23"/>
          <w:szCs w:val="23"/>
        </w:rPr>
        <w:t xml:space="preserve"> </w:t>
      </w:r>
      <w:r>
        <w:rPr>
          <w:rFonts w:ascii="Times New Roman" w:eastAsia="Times New Roman" w:hAnsi="Times New Roman" w:cs="Times New Roman"/>
          <w:w w:val="112"/>
          <w:sz w:val="23"/>
          <w:szCs w:val="23"/>
        </w:rPr>
        <w:t>WILL</w:t>
      </w:r>
      <w:r>
        <w:rPr>
          <w:rFonts w:ascii="Times New Roman" w:eastAsia="Times New Roman" w:hAnsi="Times New Roman" w:cs="Times New Roman"/>
          <w:spacing w:val="4"/>
          <w:w w:val="112"/>
          <w:sz w:val="23"/>
          <w:szCs w:val="23"/>
        </w:rPr>
        <w:t xml:space="preserve"> </w:t>
      </w:r>
      <w:r>
        <w:rPr>
          <w:rFonts w:ascii="Times New Roman" w:eastAsia="Times New Roman" w:hAnsi="Times New Roman" w:cs="Times New Roman"/>
          <w:w w:val="112"/>
          <w:sz w:val="23"/>
          <w:szCs w:val="23"/>
        </w:rPr>
        <w:t>COME</w:t>
      </w:r>
      <w:r>
        <w:rPr>
          <w:rFonts w:ascii="Times New Roman" w:eastAsia="Times New Roman" w:hAnsi="Times New Roman" w:cs="Times New Roman"/>
          <w:spacing w:val="-2"/>
          <w:w w:val="112"/>
          <w:sz w:val="23"/>
          <w:szCs w:val="23"/>
        </w:rPr>
        <w:t xml:space="preserve"> </w:t>
      </w:r>
      <w:r>
        <w:rPr>
          <w:rFonts w:ascii="Times New Roman" w:eastAsia="Times New Roman" w:hAnsi="Times New Roman" w:cs="Times New Roman"/>
          <w:w w:val="112"/>
          <w:sz w:val="23"/>
          <w:szCs w:val="23"/>
        </w:rPr>
        <w:t>BEFORE</w:t>
      </w:r>
      <w:r>
        <w:rPr>
          <w:rFonts w:ascii="Times New Roman" w:eastAsia="Times New Roman" w:hAnsi="Times New Roman" w:cs="Times New Roman"/>
          <w:spacing w:val="-16"/>
          <w:w w:val="112"/>
          <w:sz w:val="23"/>
          <w:szCs w:val="23"/>
        </w:rPr>
        <w:t xml:space="preserve"> </w:t>
      </w:r>
      <w:proofErr w:type="gramStart"/>
      <w:r>
        <w:rPr>
          <w:rFonts w:ascii="Times New Roman" w:eastAsia="Times New Roman" w:hAnsi="Times New Roman" w:cs="Times New Roman"/>
          <w:sz w:val="23"/>
          <w:szCs w:val="23"/>
        </w:rPr>
        <w:t xml:space="preserve">THE </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w w:val="110"/>
          <w:sz w:val="23"/>
          <w:szCs w:val="23"/>
        </w:rPr>
        <w:t>POTTER</w:t>
      </w:r>
      <w:proofErr w:type="gramEnd"/>
      <w:r>
        <w:rPr>
          <w:rFonts w:ascii="Times New Roman" w:eastAsia="Times New Roman" w:hAnsi="Times New Roman" w:cs="Times New Roman"/>
          <w:spacing w:val="20"/>
          <w:w w:val="110"/>
          <w:sz w:val="23"/>
          <w:szCs w:val="23"/>
        </w:rPr>
        <w:t xml:space="preserve"> </w:t>
      </w:r>
      <w:r>
        <w:rPr>
          <w:rFonts w:ascii="Times New Roman" w:eastAsia="Times New Roman" w:hAnsi="Times New Roman" w:cs="Times New Roman"/>
          <w:w w:val="110"/>
          <w:sz w:val="23"/>
          <w:szCs w:val="23"/>
        </w:rPr>
        <w:t xml:space="preserve">COUNTY </w:t>
      </w:r>
      <w:r>
        <w:rPr>
          <w:rFonts w:ascii="Times New Roman" w:eastAsia="Times New Roman" w:hAnsi="Times New Roman" w:cs="Times New Roman"/>
          <w:w w:val="112"/>
          <w:sz w:val="23"/>
          <w:szCs w:val="23"/>
        </w:rPr>
        <w:t>COMMISSIONERS'</w:t>
      </w:r>
      <w:r>
        <w:rPr>
          <w:rFonts w:ascii="Times New Roman" w:eastAsia="Times New Roman" w:hAnsi="Times New Roman" w:cs="Times New Roman"/>
          <w:spacing w:val="16"/>
          <w:w w:val="112"/>
          <w:sz w:val="23"/>
          <w:szCs w:val="23"/>
        </w:rPr>
        <w:t xml:space="preserve"> </w:t>
      </w:r>
      <w:r>
        <w:rPr>
          <w:rFonts w:ascii="Times New Roman" w:eastAsia="Times New Roman" w:hAnsi="Times New Roman" w:cs="Times New Roman"/>
          <w:w w:val="112"/>
          <w:sz w:val="23"/>
          <w:szCs w:val="23"/>
        </w:rPr>
        <w:t>COURT</w:t>
      </w:r>
      <w:r>
        <w:rPr>
          <w:rFonts w:ascii="Times New Roman" w:eastAsia="Times New Roman" w:hAnsi="Times New Roman" w:cs="Times New Roman"/>
          <w:spacing w:val="12"/>
          <w:w w:val="112"/>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w w:val="109"/>
          <w:sz w:val="23"/>
          <w:szCs w:val="23"/>
        </w:rPr>
        <w:t>MONDAY,</w:t>
      </w:r>
      <w:r>
        <w:rPr>
          <w:rFonts w:ascii="Times New Roman" w:eastAsia="Times New Roman" w:hAnsi="Times New Roman" w:cs="Times New Roman"/>
          <w:spacing w:val="-10"/>
          <w:w w:val="109"/>
          <w:sz w:val="23"/>
          <w:szCs w:val="23"/>
        </w:rPr>
        <w:t xml:space="preserve"> </w:t>
      </w:r>
      <w:r>
        <w:rPr>
          <w:rFonts w:ascii="Times New Roman" w:eastAsia="Times New Roman" w:hAnsi="Times New Roman" w:cs="Times New Roman"/>
          <w:w w:val="109"/>
          <w:sz w:val="23"/>
          <w:szCs w:val="23"/>
        </w:rPr>
        <w:t>OCTOBER</w:t>
      </w:r>
      <w:r>
        <w:rPr>
          <w:rFonts w:ascii="Times New Roman" w:eastAsia="Times New Roman" w:hAnsi="Times New Roman" w:cs="Times New Roman"/>
          <w:spacing w:val="46"/>
          <w:w w:val="109"/>
          <w:sz w:val="23"/>
          <w:szCs w:val="23"/>
        </w:rPr>
        <w:t xml:space="preserve"> </w:t>
      </w:r>
      <w:r>
        <w:rPr>
          <w:rFonts w:ascii="Times New Roman" w:eastAsia="Times New Roman" w:hAnsi="Times New Roman" w:cs="Times New Roman"/>
          <w:sz w:val="23"/>
          <w:szCs w:val="23"/>
        </w:rPr>
        <w:t>28,</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2013,</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z w:val="23"/>
          <w:szCs w:val="23"/>
        </w:rPr>
        <w:t>AT</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w w:val="116"/>
          <w:sz w:val="23"/>
          <w:szCs w:val="23"/>
        </w:rPr>
        <w:t xml:space="preserve">9:00A.M. </w:t>
      </w:r>
      <w:r>
        <w:rPr>
          <w:rFonts w:ascii="Arial" w:eastAsia="Arial" w:hAnsi="Arial" w:cs="Arial"/>
          <w:w w:val="154"/>
        </w:rPr>
        <w:t>I</w:t>
      </w:r>
      <w:r>
        <w:rPr>
          <w:rFonts w:ascii="Arial" w:eastAsia="Arial" w:hAnsi="Arial" w:cs="Arial"/>
          <w:w w:val="155"/>
        </w:rPr>
        <w:t>N</w:t>
      </w:r>
      <w:r>
        <w:rPr>
          <w:rFonts w:ascii="Arial" w:eastAsia="Arial" w:hAnsi="Arial" w:cs="Arial"/>
          <w:spacing w:val="-36"/>
        </w:rPr>
        <w:t xml:space="preserve"> </w:t>
      </w:r>
      <w:proofErr w:type="gramStart"/>
      <w:r>
        <w:rPr>
          <w:rFonts w:ascii="Times New Roman" w:eastAsia="Times New Roman" w:hAnsi="Times New Roman" w:cs="Times New Roman"/>
          <w:sz w:val="23"/>
          <w:szCs w:val="23"/>
        </w:rPr>
        <w:t xml:space="preserve">THE </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w w:val="110"/>
          <w:sz w:val="23"/>
          <w:szCs w:val="23"/>
        </w:rPr>
        <w:t>POTTER</w:t>
      </w:r>
      <w:proofErr w:type="gramEnd"/>
      <w:r>
        <w:rPr>
          <w:rFonts w:ascii="Times New Roman" w:eastAsia="Times New Roman" w:hAnsi="Times New Roman" w:cs="Times New Roman"/>
          <w:spacing w:val="20"/>
          <w:w w:val="110"/>
          <w:sz w:val="23"/>
          <w:szCs w:val="23"/>
        </w:rPr>
        <w:t xml:space="preserve"> </w:t>
      </w:r>
      <w:r>
        <w:rPr>
          <w:rFonts w:ascii="Times New Roman" w:eastAsia="Times New Roman" w:hAnsi="Times New Roman" w:cs="Times New Roman"/>
          <w:w w:val="110"/>
          <w:sz w:val="23"/>
          <w:szCs w:val="23"/>
        </w:rPr>
        <w:t>COUNTY</w:t>
      </w:r>
      <w:r>
        <w:rPr>
          <w:rFonts w:ascii="Times New Roman" w:eastAsia="Times New Roman" w:hAnsi="Times New Roman" w:cs="Times New Roman"/>
          <w:spacing w:val="-20"/>
          <w:w w:val="110"/>
          <w:sz w:val="23"/>
          <w:szCs w:val="23"/>
        </w:rPr>
        <w:t xml:space="preserve"> </w:t>
      </w:r>
      <w:r>
        <w:rPr>
          <w:rFonts w:ascii="Times New Roman" w:eastAsia="Times New Roman" w:hAnsi="Times New Roman" w:cs="Times New Roman"/>
          <w:w w:val="110"/>
          <w:sz w:val="23"/>
          <w:szCs w:val="23"/>
        </w:rPr>
        <w:t>COMMISSIONERS'</w:t>
      </w:r>
      <w:r>
        <w:rPr>
          <w:rFonts w:ascii="Times New Roman" w:eastAsia="Times New Roman" w:hAnsi="Times New Roman" w:cs="Times New Roman"/>
          <w:spacing w:val="27"/>
          <w:w w:val="110"/>
          <w:sz w:val="23"/>
          <w:szCs w:val="23"/>
        </w:rPr>
        <w:t xml:space="preserve"> </w:t>
      </w:r>
      <w:r>
        <w:rPr>
          <w:rFonts w:ascii="Times New Roman" w:eastAsia="Times New Roman" w:hAnsi="Times New Roman" w:cs="Times New Roman"/>
          <w:w w:val="110"/>
          <w:sz w:val="23"/>
          <w:szCs w:val="23"/>
        </w:rPr>
        <w:t>COURTROOM,</w:t>
      </w:r>
      <w:r>
        <w:rPr>
          <w:rFonts w:ascii="Times New Roman" w:eastAsia="Times New Roman" w:hAnsi="Times New Roman" w:cs="Times New Roman"/>
          <w:spacing w:val="40"/>
          <w:w w:val="110"/>
          <w:sz w:val="23"/>
          <w:szCs w:val="23"/>
        </w:rPr>
        <w:t xml:space="preserve"> </w:t>
      </w:r>
      <w:r>
        <w:rPr>
          <w:rFonts w:ascii="Times New Roman" w:eastAsia="Times New Roman" w:hAnsi="Times New Roman" w:cs="Times New Roman"/>
          <w:w w:val="110"/>
          <w:sz w:val="23"/>
          <w:szCs w:val="23"/>
        </w:rPr>
        <w:t>LOCATED</w:t>
      </w:r>
      <w:r>
        <w:rPr>
          <w:rFonts w:ascii="Times New Roman" w:eastAsia="Times New Roman" w:hAnsi="Times New Roman" w:cs="Times New Roman"/>
          <w:spacing w:val="9"/>
          <w:w w:val="110"/>
          <w:sz w:val="23"/>
          <w:szCs w:val="23"/>
        </w:rPr>
        <w:t xml:space="preserve"> </w:t>
      </w:r>
      <w:r>
        <w:rPr>
          <w:rFonts w:ascii="Times New Roman" w:eastAsia="Times New Roman" w:hAnsi="Times New Roman" w:cs="Times New Roman"/>
          <w:w w:val="110"/>
          <w:sz w:val="23"/>
          <w:szCs w:val="23"/>
        </w:rPr>
        <w:t>AT</w:t>
      </w:r>
    </w:p>
    <w:p w:rsidR="005B1FC3" w:rsidRDefault="00AE33E8">
      <w:pPr>
        <w:spacing w:after="0" w:line="261" w:lineRule="exact"/>
        <w:ind w:left="196" w:right="83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500</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w w:val="112"/>
          <w:sz w:val="23"/>
          <w:szCs w:val="23"/>
        </w:rPr>
        <w:t>FILLMORE,</w:t>
      </w:r>
      <w:r>
        <w:rPr>
          <w:rFonts w:ascii="Times New Roman" w:eastAsia="Times New Roman" w:hAnsi="Times New Roman" w:cs="Times New Roman"/>
          <w:spacing w:val="-7"/>
          <w:w w:val="112"/>
          <w:sz w:val="23"/>
          <w:szCs w:val="23"/>
        </w:rPr>
        <w:t xml:space="preserve"> </w:t>
      </w:r>
      <w:r>
        <w:rPr>
          <w:rFonts w:ascii="Times New Roman" w:eastAsia="Times New Roman" w:hAnsi="Times New Roman" w:cs="Times New Roman"/>
          <w:w w:val="112"/>
          <w:sz w:val="23"/>
          <w:szCs w:val="23"/>
        </w:rPr>
        <w:t>ROOM</w:t>
      </w:r>
      <w:r>
        <w:rPr>
          <w:rFonts w:ascii="Times New Roman" w:eastAsia="Times New Roman" w:hAnsi="Times New Roman" w:cs="Times New Roman"/>
          <w:spacing w:val="-22"/>
          <w:w w:val="112"/>
          <w:sz w:val="23"/>
          <w:szCs w:val="23"/>
        </w:rPr>
        <w:t xml:space="preserve"> </w:t>
      </w:r>
      <w:r>
        <w:rPr>
          <w:rFonts w:ascii="Times New Roman" w:eastAsia="Times New Roman" w:hAnsi="Times New Roman" w:cs="Times New Roman"/>
          <w:sz w:val="23"/>
          <w:szCs w:val="23"/>
        </w:rPr>
        <w:t>106,</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w w:val="110"/>
          <w:sz w:val="23"/>
          <w:szCs w:val="23"/>
        </w:rPr>
        <w:t>AMARILLO,</w:t>
      </w:r>
      <w:r>
        <w:rPr>
          <w:rFonts w:ascii="Times New Roman" w:eastAsia="Times New Roman" w:hAnsi="Times New Roman" w:cs="Times New Roman"/>
          <w:spacing w:val="1"/>
          <w:w w:val="110"/>
          <w:sz w:val="23"/>
          <w:szCs w:val="23"/>
        </w:rPr>
        <w:t xml:space="preserve"> </w:t>
      </w:r>
      <w:r>
        <w:rPr>
          <w:rFonts w:ascii="Times New Roman" w:eastAsia="Times New Roman" w:hAnsi="Times New Roman" w:cs="Times New Roman"/>
          <w:w w:val="110"/>
          <w:sz w:val="23"/>
          <w:szCs w:val="23"/>
        </w:rPr>
        <w:t>POTTER</w:t>
      </w:r>
      <w:r>
        <w:rPr>
          <w:rFonts w:ascii="Times New Roman" w:eastAsia="Times New Roman" w:hAnsi="Times New Roman" w:cs="Times New Roman"/>
          <w:spacing w:val="28"/>
          <w:w w:val="110"/>
          <w:sz w:val="23"/>
          <w:szCs w:val="23"/>
        </w:rPr>
        <w:t xml:space="preserve"> </w:t>
      </w:r>
      <w:r>
        <w:rPr>
          <w:rFonts w:ascii="Times New Roman" w:eastAsia="Times New Roman" w:hAnsi="Times New Roman" w:cs="Times New Roman"/>
          <w:w w:val="110"/>
          <w:sz w:val="23"/>
          <w:szCs w:val="23"/>
        </w:rPr>
        <w:t>COUNTY,</w:t>
      </w:r>
      <w:r>
        <w:rPr>
          <w:rFonts w:ascii="Times New Roman" w:eastAsia="Times New Roman" w:hAnsi="Times New Roman" w:cs="Times New Roman"/>
          <w:spacing w:val="-28"/>
          <w:w w:val="110"/>
          <w:sz w:val="23"/>
          <w:szCs w:val="23"/>
        </w:rPr>
        <w:t xml:space="preserve"> </w:t>
      </w:r>
      <w:r>
        <w:rPr>
          <w:rFonts w:ascii="Times New Roman" w:eastAsia="Times New Roman" w:hAnsi="Times New Roman" w:cs="Times New Roman"/>
          <w:w w:val="110"/>
          <w:sz w:val="23"/>
          <w:szCs w:val="23"/>
        </w:rPr>
        <w:t>TEXAS.</w:t>
      </w:r>
    </w:p>
    <w:p w:rsidR="005B1FC3" w:rsidRDefault="005B1FC3">
      <w:pPr>
        <w:spacing w:before="2" w:after="0" w:line="160" w:lineRule="exact"/>
        <w:rPr>
          <w:sz w:val="16"/>
          <w:szCs w:val="16"/>
        </w:rPr>
      </w:pPr>
    </w:p>
    <w:p w:rsidR="005B1FC3" w:rsidRDefault="005B1FC3">
      <w:pPr>
        <w:spacing w:after="0" w:line="200" w:lineRule="exact"/>
        <w:rPr>
          <w:sz w:val="20"/>
          <w:szCs w:val="20"/>
        </w:rPr>
      </w:pPr>
    </w:p>
    <w:p w:rsidR="005B1FC3" w:rsidRDefault="005B1FC3">
      <w:pPr>
        <w:spacing w:after="0" w:line="200" w:lineRule="exact"/>
        <w:rPr>
          <w:sz w:val="20"/>
          <w:szCs w:val="20"/>
        </w:rPr>
      </w:pPr>
    </w:p>
    <w:p w:rsidR="005B1FC3" w:rsidRDefault="00AE33E8">
      <w:pPr>
        <w:tabs>
          <w:tab w:val="left" w:pos="920"/>
        </w:tabs>
        <w:spacing w:after="0" w:line="247" w:lineRule="auto"/>
        <w:ind w:left="915" w:right="263" w:hanging="718"/>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w w:val="111"/>
          <w:sz w:val="23"/>
          <w:szCs w:val="23"/>
        </w:rPr>
        <w:t xml:space="preserve">LONG </w:t>
      </w:r>
      <w:proofErr w:type="gramStart"/>
      <w:r>
        <w:rPr>
          <w:rFonts w:ascii="Times New Roman" w:eastAsia="Times New Roman" w:hAnsi="Times New Roman" w:cs="Times New Roman"/>
          <w:sz w:val="23"/>
          <w:szCs w:val="23"/>
        </w:rPr>
        <w:t xml:space="preserve">RANGE </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w w:val="109"/>
          <w:sz w:val="23"/>
          <w:szCs w:val="23"/>
        </w:rPr>
        <w:t>PLANNING</w:t>
      </w:r>
      <w:proofErr w:type="gramEnd"/>
      <w:r>
        <w:rPr>
          <w:rFonts w:ascii="Times New Roman" w:eastAsia="Times New Roman" w:hAnsi="Times New Roman" w:cs="Times New Roman"/>
          <w:spacing w:val="-3"/>
          <w:w w:val="109"/>
          <w:sz w:val="23"/>
          <w:szCs w:val="23"/>
        </w:rPr>
        <w:t xml:space="preserve"> </w:t>
      </w:r>
      <w:r>
        <w:rPr>
          <w:rFonts w:ascii="Times New Roman" w:eastAsia="Times New Roman" w:hAnsi="Times New Roman" w:cs="Times New Roman"/>
          <w:w w:val="113"/>
          <w:sz w:val="23"/>
          <w:szCs w:val="23"/>
        </w:rPr>
        <w:t>COMMITTEE:</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hear</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report</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take</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w w:val="104"/>
          <w:sz w:val="23"/>
          <w:szCs w:val="23"/>
        </w:rPr>
        <w:t xml:space="preserve">any </w:t>
      </w:r>
      <w:r>
        <w:rPr>
          <w:rFonts w:ascii="Times New Roman" w:eastAsia="Times New Roman" w:hAnsi="Times New Roman" w:cs="Times New Roman"/>
          <w:sz w:val="23"/>
          <w:szCs w:val="23"/>
        </w:rPr>
        <w:t>action</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w w:val="105"/>
          <w:sz w:val="23"/>
          <w:szCs w:val="23"/>
        </w:rPr>
        <w:t>recommendation</w:t>
      </w:r>
      <w:r>
        <w:rPr>
          <w:rFonts w:ascii="Times New Roman" w:eastAsia="Times New Roman" w:hAnsi="Times New Roman" w:cs="Times New Roman"/>
          <w:spacing w:val="-5"/>
          <w:w w:val="105"/>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Long</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Range</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Planning</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 xml:space="preserve">Committee </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w w:val="102"/>
          <w:sz w:val="23"/>
          <w:szCs w:val="23"/>
        </w:rPr>
        <w:t xml:space="preserve">regarding </w:t>
      </w:r>
      <w:r>
        <w:rPr>
          <w:rFonts w:ascii="Times New Roman" w:eastAsia="Times New Roman" w:hAnsi="Times New Roman" w:cs="Times New Roman"/>
          <w:sz w:val="23"/>
          <w:szCs w:val="23"/>
        </w:rPr>
        <w:t>future</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construction</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and/or</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remodeling</w:t>
      </w:r>
      <w:r>
        <w:rPr>
          <w:rFonts w:ascii="Times New Roman" w:eastAsia="Times New Roman" w:hAnsi="Times New Roman" w:cs="Times New Roman"/>
          <w:spacing w:val="4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county</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w w:val="104"/>
          <w:sz w:val="23"/>
          <w:szCs w:val="23"/>
        </w:rPr>
        <w:t>buildings.</w:t>
      </w:r>
    </w:p>
    <w:p w:rsidR="005B1FC3" w:rsidRDefault="005B1FC3">
      <w:pPr>
        <w:spacing w:after="0" w:line="200" w:lineRule="exact"/>
        <w:rPr>
          <w:sz w:val="20"/>
          <w:szCs w:val="20"/>
        </w:rPr>
      </w:pPr>
    </w:p>
    <w:p w:rsidR="005B1FC3" w:rsidRDefault="005B1FC3">
      <w:pPr>
        <w:spacing w:after="0" w:line="200" w:lineRule="exact"/>
        <w:rPr>
          <w:sz w:val="20"/>
          <w:szCs w:val="20"/>
        </w:rPr>
      </w:pPr>
    </w:p>
    <w:p w:rsidR="005B1FC3" w:rsidRDefault="005B1FC3">
      <w:pPr>
        <w:spacing w:after="0" w:line="200" w:lineRule="exact"/>
        <w:rPr>
          <w:sz w:val="20"/>
          <w:szCs w:val="20"/>
        </w:rPr>
      </w:pPr>
    </w:p>
    <w:p w:rsidR="00AE33E8" w:rsidRPr="00907AF9" w:rsidRDefault="00AE33E8" w:rsidP="00AE33E8">
      <w:pPr>
        <w:jc w:val="both"/>
      </w:pPr>
      <w:r w:rsidRPr="00907AF9">
        <w:t>THIS AGENDA NOTICE IS MADE IN ACCORDANCE WITH CHAPTER 551, TEXAS GOVERNMENT CODE, PROHIBITION OF GOVERNMENTAL BODIES FROM HOLDING MEETINGS WHICH ARE CLOSED TO THE PUBLIC, AS AMENDED. THE DOCUMENTATION FOR THIS AGENDA NOTICE IS AVAILABLE FOR THE PUBLIC’S INSPECTION IN EITHER OF THE FOLLOWING OFFICES:  THE COUNTY JUDGE, THE COUNTY CLERK, THE COUNTY AUDITOR OR THE COUNTY PURCHASING AGENT’S OFFICE.</w:t>
      </w:r>
    </w:p>
    <w:p w:rsidR="00AE33E8" w:rsidRDefault="00AE33E8" w:rsidP="00AE33E8">
      <w:pPr>
        <w:jc w:val="both"/>
      </w:pPr>
      <w:bookmarkStart w:id="0" w:name="_GoBack"/>
      <w:bookmarkEnd w:id="0"/>
      <w:r w:rsidRPr="00907AF9">
        <w:tab/>
      </w:r>
      <w:r w:rsidRPr="00907AF9">
        <w:tab/>
      </w:r>
      <w:r w:rsidRPr="00907AF9">
        <w:tab/>
      </w:r>
      <w:r w:rsidRPr="00907AF9">
        <w:tab/>
      </w:r>
      <w:r w:rsidRPr="00907AF9">
        <w:tab/>
      </w:r>
    </w:p>
    <w:p w:rsidR="00AE33E8" w:rsidRPr="00907AF9" w:rsidRDefault="00AE33E8" w:rsidP="00AE33E8">
      <w:pPr>
        <w:jc w:val="both"/>
      </w:pPr>
      <w:r>
        <w:tab/>
      </w:r>
      <w:r>
        <w:tab/>
      </w:r>
      <w:r>
        <w:tab/>
      </w:r>
      <w:r>
        <w:tab/>
      </w:r>
      <w:r>
        <w:tab/>
      </w:r>
      <w:r w:rsidRPr="00907AF9">
        <w:t>ARTHUR WARE</w:t>
      </w:r>
    </w:p>
    <w:p w:rsidR="00AE33E8" w:rsidRPr="00907AF9" w:rsidRDefault="00AE33E8" w:rsidP="00AE33E8">
      <w:pPr>
        <w:jc w:val="both"/>
      </w:pPr>
      <w:r w:rsidRPr="00907AF9">
        <w:tab/>
      </w:r>
      <w:r w:rsidRPr="00907AF9">
        <w:tab/>
      </w:r>
      <w:r w:rsidRPr="00907AF9">
        <w:tab/>
      </w:r>
      <w:r w:rsidRPr="00907AF9">
        <w:tab/>
      </w:r>
      <w:r w:rsidRPr="00907AF9">
        <w:tab/>
        <w:t>POTTER COUNTY JUDGE</w:t>
      </w:r>
      <w:r w:rsidRPr="00907AF9">
        <w:tab/>
      </w:r>
    </w:p>
    <w:p w:rsidR="005B1FC3" w:rsidRDefault="005B1FC3">
      <w:pPr>
        <w:spacing w:after="0" w:line="220" w:lineRule="exact"/>
      </w:pPr>
    </w:p>
    <w:sectPr w:rsidR="005B1FC3">
      <w:type w:val="continuous"/>
      <w:pgSz w:w="12240" w:h="15820"/>
      <w:pgMar w:top="1280" w:right="17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B1FC3"/>
    <w:rsid w:val="005B1FC3"/>
    <w:rsid w:val="00AE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cp:lastModifiedBy>Stephnie Menke</cp:lastModifiedBy>
  <cp:revision>2</cp:revision>
  <cp:lastPrinted>2013-10-25T17:45:00Z</cp:lastPrinted>
  <dcterms:created xsi:type="dcterms:W3CDTF">2013-10-25T12:42:00Z</dcterms:created>
  <dcterms:modified xsi:type="dcterms:W3CDTF">2013-10-25T17:45:00Z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LastSaved">
    <vt:filetime>2013-10-25T00:00:00Z</vt:filetime>
  </property>
</Properties>
</file>